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543" w:rsidRDefault="00865543" w:rsidP="00865543">
      <w:pPr>
        <w:pStyle w:val="NoSpacing"/>
        <w:rPr>
          <w:rFonts w:ascii="Arial" w:hAnsi="Arial" w:cs="Arial"/>
          <w:b/>
          <w:color w:val="0070C0"/>
          <w:sz w:val="30"/>
          <w:szCs w:val="30"/>
        </w:rPr>
      </w:pPr>
      <w:r>
        <w:rPr>
          <w:rFonts w:ascii="Arial" w:hAnsi="Arial" w:cs="Arial"/>
          <w:noProof/>
          <w:lang w:eastAsia="en-GB"/>
        </w:rPr>
        <w:drawing>
          <wp:anchor distT="0" distB="0" distL="114300" distR="114300" simplePos="0" relativeHeight="251659264" behindDoc="0" locked="0" layoutInCell="1" allowOverlap="1" wp14:anchorId="2B24186D" wp14:editId="22C9DF59">
            <wp:simplePos x="0" y="0"/>
            <wp:positionH relativeFrom="column">
              <wp:posOffset>3867150</wp:posOffset>
            </wp:positionH>
            <wp:positionV relativeFrom="paragraph">
              <wp:posOffset>-685800</wp:posOffset>
            </wp:positionV>
            <wp:extent cx="2355850" cy="6896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SOTICS-Logo.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355850" cy="689610"/>
                    </a:xfrm>
                    <a:prstGeom prst="rect">
                      <a:avLst/>
                    </a:prstGeom>
                  </pic:spPr>
                </pic:pic>
              </a:graphicData>
            </a:graphic>
            <wp14:sizeRelH relativeFrom="page">
              <wp14:pctWidth>0</wp14:pctWidth>
            </wp14:sizeRelH>
            <wp14:sizeRelV relativeFrom="page">
              <wp14:pctHeight>0</wp14:pctHeight>
            </wp14:sizeRelV>
          </wp:anchor>
        </w:drawing>
      </w:r>
    </w:p>
    <w:p w:rsidR="00865543" w:rsidRPr="00444B6F" w:rsidRDefault="00865543" w:rsidP="00865543">
      <w:pPr>
        <w:pStyle w:val="NoSpacing"/>
        <w:jc w:val="center"/>
        <w:rPr>
          <w:rFonts w:ascii="Arial" w:hAnsi="Arial" w:cs="Arial"/>
          <w:b/>
          <w:color w:val="0070C0"/>
          <w:sz w:val="30"/>
          <w:szCs w:val="30"/>
        </w:rPr>
      </w:pPr>
      <w:r w:rsidRPr="00444B6F">
        <w:rPr>
          <w:rFonts w:ascii="Arial" w:hAnsi="Arial" w:cs="Arial"/>
          <w:b/>
          <w:color w:val="0070C0"/>
          <w:sz w:val="30"/>
          <w:szCs w:val="30"/>
        </w:rPr>
        <w:t>Falls Prevention Campaign</w:t>
      </w:r>
      <w:r>
        <w:rPr>
          <w:rFonts w:ascii="Arial" w:hAnsi="Arial" w:cs="Arial"/>
          <w:b/>
          <w:color w:val="0070C0"/>
          <w:sz w:val="30"/>
          <w:szCs w:val="30"/>
        </w:rPr>
        <w:t xml:space="preserve"> toolkit – winter 2022/23</w:t>
      </w:r>
    </w:p>
    <w:p w:rsidR="00865543" w:rsidRPr="00CB435B" w:rsidRDefault="00865543" w:rsidP="00935E10">
      <w:pPr>
        <w:pStyle w:val="NoSpacing"/>
        <w:rPr>
          <w:rFonts w:ascii="Arial" w:hAnsi="Arial" w:cs="Arial"/>
        </w:rPr>
      </w:pPr>
    </w:p>
    <w:p w:rsidR="00851467" w:rsidRDefault="00851467" w:rsidP="00935E10">
      <w:pPr>
        <w:pStyle w:val="NoSpacing"/>
        <w:rPr>
          <w:rFonts w:ascii="Arial" w:hAnsi="Arial" w:cs="Arial"/>
          <w:b/>
        </w:rPr>
      </w:pPr>
      <w:r w:rsidRPr="00CB435B">
        <w:rPr>
          <w:rFonts w:ascii="Arial" w:hAnsi="Arial" w:cs="Arial"/>
          <w:b/>
        </w:rPr>
        <w:t>Campaign introduction</w:t>
      </w:r>
    </w:p>
    <w:p w:rsidR="00935E10" w:rsidRPr="00CB435B" w:rsidRDefault="00935E10" w:rsidP="00935E10">
      <w:pPr>
        <w:pStyle w:val="NoSpacing"/>
        <w:rPr>
          <w:rFonts w:ascii="Arial" w:hAnsi="Arial" w:cs="Arial"/>
        </w:rPr>
      </w:pPr>
      <w:r w:rsidRPr="00CB435B">
        <w:rPr>
          <w:rFonts w:ascii="Arial" w:hAnsi="Arial" w:cs="Arial"/>
        </w:rPr>
        <w:t xml:space="preserve">This campaign </w:t>
      </w:r>
      <w:r w:rsidR="008F662D" w:rsidRPr="00CB435B">
        <w:rPr>
          <w:rFonts w:ascii="Arial" w:hAnsi="Arial" w:cs="Arial"/>
        </w:rPr>
        <w:t xml:space="preserve">to reduce </w:t>
      </w:r>
      <w:r w:rsidR="008F662D" w:rsidRPr="00CB435B">
        <w:rPr>
          <w:rFonts w:ascii="Arial" w:eastAsia="Times New Roman" w:hAnsi="Arial" w:cs="Arial"/>
          <w:lang w:eastAsia="en-GB"/>
        </w:rPr>
        <w:t xml:space="preserve">the number of older people falling and attending ED </w:t>
      </w:r>
      <w:r w:rsidRPr="00CB435B">
        <w:rPr>
          <w:rFonts w:ascii="Arial" w:hAnsi="Arial" w:cs="Arial"/>
        </w:rPr>
        <w:t xml:space="preserve">forms part of the Staffordshire and Stoke-on-Trent winter surge communications plan, </w:t>
      </w:r>
      <w:r w:rsidR="00CB20EA" w:rsidRPr="00CB435B">
        <w:rPr>
          <w:rFonts w:ascii="Arial" w:hAnsi="Arial" w:cs="Arial"/>
        </w:rPr>
        <w:t xml:space="preserve">proactively </w:t>
      </w:r>
      <w:r w:rsidRPr="00CB435B">
        <w:rPr>
          <w:rFonts w:ascii="Arial" w:hAnsi="Arial" w:cs="Arial"/>
        </w:rPr>
        <w:t xml:space="preserve">supporting </w:t>
      </w:r>
      <w:r w:rsidR="00851467" w:rsidRPr="00CB435B">
        <w:rPr>
          <w:rFonts w:ascii="Arial" w:hAnsi="Arial" w:cs="Arial"/>
        </w:rPr>
        <w:t>system</w:t>
      </w:r>
      <w:r w:rsidRPr="00CB435B">
        <w:rPr>
          <w:rFonts w:ascii="Arial" w:hAnsi="Arial" w:cs="Arial"/>
        </w:rPr>
        <w:t xml:space="preserve"> partners during periods of peak demand.</w:t>
      </w:r>
    </w:p>
    <w:p w:rsidR="00851467" w:rsidRPr="00CB435B" w:rsidRDefault="00851467" w:rsidP="00935E10">
      <w:pPr>
        <w:pStyle w:val="NoSpacing"/>
        <w:rPr>
          <w:rFonts w:ascii="Arial" w:hAnsi="Arial" w:cs="Arial"/>
        </w:rPr>
      </w:pPr>
    </w:p>
    <w:p w:rsidR="00AC3545" w:rsidRPr="00CB435B" w:rsidRDefault="008F662D" w:rsidP="008F662D">
      <w:pPr>
        <w:pStyle w:val="NoSpacing"/>
        <w:rPr>
          <w:rFonts w:ascii="Arial" w:eastAsia="Times New Roman" w:hAnsi="Arial" w:cs="Arial"/>
          <w:lang w:eastAsia="en-GB"/>
        </w:rPr>
      </w:pPr>
      <w:r w:rsidRPr="00CB435B">
        <w:rPr>
          <w:rFonts w:ascii="Arial" w:hAnsi="Arial" w:cs="Arial"/>
        </w:rPr>
        <w:t xml:space="preserve">A toolkit has been developed </w:t>
      </w:r>
      <w:r w:rsidR="00886442">
        <w:rPr>
          <w:rFonts w:ascii="Arial" w:hAnsi="Arial" w:cs="Arial"/>
        </w:rPr>
        <w:t>containing</w:t>
      </w:r>
      <w:r w:rsidR="00940DE4" w:rsidRPr="00CB435B">
        <w:rPr>
          <w:rFonts w:ascii="Arial" w:hAnsi="Arial" w:cs="Arial"/>
        </w:rPr>
        <w:t xml:space="preserve"> </w:t>
      </w:r>
      <w:r w:rsidR="001215E8">
        <w:rPr>
          <w:rFonts w:ascii="Arial" w:hAnsi="Arial" w:cs="Arial"/>
        </w:rPr>
        <w:t xml:space="preserve">data sourced via Staffordshire and Stoke-on-Trent ICS, alongside </w:t>
      </w:r>
      <w:bookmarkStart w:id="0" w:name="_GoBack"/>
      <w:bookmarkEnd w:id="0"/>
      <w:r w:rsidRPr="00CB435B">
        <w:rPr>
          <w:rFonts w:ascii="Arial" w:eastAsia="Times New Roman" w:hAnsi="Arial" w:cs="Arial"/>
          <w:lang w:eastAsia="en-GB"/>
        </w:rPr>
        <w:t xml:space="preserve">prevention </w:t>
      </w:r>
      <w:r w:rsidR="00886442">
        <w:rPr>
          <w:rFonts w:ascii="Arial" w:eastAsia="Times New Roman" w:hAnsi="Arial" w:cs="Arial"/>
          <w:lang w:eastAsia="en-GB"/>
        </w:rPr>
        <w:t xml:space="preserve">information </w:t>
      </w:r>
      <w:r w:rsidRPr="00CB435B">
        <w:rPr>
          <w:rFonts w:ascii="Arial" w:eastAsia="Times New Roman" w:hAnsi="Arial" w:cs="Arial"/>
          <w:lang w:eastAsia="en-GB"/>
        </w:rPr>
        <w:t xml:space="preserve">sourced from </w:t>
      </w:r>
      <w:hyperlink r:id="rId5" w:history="1">
        <w:r w:rsidR="00886442" w:rsidRPr="00886442">
          <w:rPr>
            <w:rStyle w:val="Hyperlink"/>
            <w:rFonts w:ascii="Arial" w:eastAsia="Times New Roman" w:hAnsi="Arial" w:cs="Arial"/>
            <w:lang w:eastAsia="en-GB"/>
          </w:rPr>
          <w:t xml:space="preserve">MPFT’s </w:t>
        </w:r>
        <w:r w:rsidRPr="00886442">
          <w:rPr>
            <w:rStyle w:val="Hyperlink"/>
            <w:rFonts w:ascii="Arial" w:eastAsia="Times New Roman" w:hAnsi="Arial" w:cs="Arial"/>
            <w:lang w:eastAsia="en-GB"/>
          </w:rPr>
          <w:t>Specialist Falls Prevention Service</w:t>
        </w:r>
      </w:hyperlink>
      <w:r w:rsidR="00886442">
        <w:rPr>
          <w:rFonts w:ascii="Arial" w:eastAsia="Times New Roman" w:hAnsi="Arial" w:cs="Arial"/>
          <w:lang w:eastAsia="en-GB"/>
        </w:rPr>
        <w:t xml:space="preserve">, </w:t>
      </w:r>
      <w:hyperlink r:id="rId6" w:history="1">
        <w:r w:rsidR="00886442" w:rsidRPr="00886442">
          <w:rPr>
            <w:rStyle w:val="Hyperlink"/>
            <w:rFonts w:ascii="Arial" w:eastAsia="Times New Roman" w:hAnsi="Arial" w:cs="Arial"/>
            <w:lang w:eastAsia="en-GB"/>
          </w:rPr>
          <w:t>Staffordshire County Council</w:t>
        </w:r>
      </w:hyperlink>
      <w:r w:rsidR="00886442">
        <w:rPr>
          <w:rFonts w:ascii="Arial" w:eastAsia="Times New Roman" w:hAnsi="Arial" w:cs="Arial"/>
          <w:lang w:eastAsia="en-GB"/>
        </w:rPr>
        <w:t xml:space="preserve">, and </w:t>
      </w:r>
      <w:hyperlink r:id="rId7" w:history="1">
        <w:r w:rsidR="00886442" w:rsidRPr="00886442">
          <w:rPr>
            <w:rStyle w:val="Hyperlink"/>
            <w:rFonts w:ascii="Arial" w:eastAsia="Times New Roman" w:hAnsi="Arial" w:cs="Arial"/>
            <w:lang w:eastAsia="en-GB"/>
          </w:rPr>
          <w:t>Age UK</w:t>
        </w:r>
      </w:hyperlink>
      <w:r w:rsidR="00886442">
        <w:rPr>
          <w:rFonts w:ascii="Arial" w:eastAsia="Times New Roman" w:hAnsi="Arial" w:cs="Arial"/>
          <w:lang w:eastAsia="en-GB"/>
        </w:rPr>
        <w:t>.</w:t>
      </w:r>
    </w:p>
    <w:p w:rsidR="00AC3545" w:rsidRPr="00CB435B" w:rsidRDefault="00AC3545" w:rsidP="008F662D">
      <w:pPr>
        <w:pStyle w:val="NoSpacing"/>
        <w:rPr>
          <w:rFonts w:ascii="Arial" w:eastAsia="Times New Roman" w:hAnsi="Arial" w:cs="Arial"/>
          <w:lang w:eastAsia="en-GB"/>
        </w:rPr>
      </w:pPr>
    </w:p>
    <w:p w:rsidR="00AC3545" w:rsidRPr="00CB435B" w:rsidRDefault="00AC3545" w:rsidP="00C83BA3">
      <w:pPr>
        <w:pStyle w:val="NoSpacing"/>
        <w:rPr>
          <w:rFonts w:ascii="Arial" w:hAnsi="Arial" w:cs="Arial"/>
          <w:b/>
        </w:rPr>
      </w:pPr>
      <w:r w:rsidRPr="00CB435B">
        <w:rPr>
          <w:rFonts w:ascii="Arial" w:hAnsi="Arial" w:cs="Arial"/>
          <w:b/>
        </w:rPr>
        <w:t>What this campaign toolkit includes</w:t>
      </w:r>
    </w:p>
    <w:p w:rsidR="00AC3545" w:rsidRPr="00CB435B" w:rsidRDefault="00AC3545" w:rsidP="00C83BA3">
      <w:pPr>
        <w:pStyle w:val="NoSpacing"/>
        <w:rPr>
          <w:rFonts w:ascii="Arial" w:hAnsi="Arial" w:cs="Arial"/>
        </w:rPr>
      </w:pPr>
      <w:r w:rsidRPr="00CB435B">
        <w:rPr>
          <w:rFonts w:ascii="Arial" w:hAnsi="Arial" w:cs="Arial"/>
        </w:rPr>
        <w:t>To help you support the campaign locally, this toolkit includes the following materials:</w:t>
      </w:r>
    </w:p>
    <w:p w:rsidR="00AC3545" w:rsidRPr="00CB435B" w:rsidRDefault="00AC3545" w:rsidP="008F662D">
      <w:pPr>
        <w:pStyle w:val="NoSpacing"/>
        <w:rPr>
          <w:rFonts w:ascii="Arial" w:eastAsia="Times New Roman" w:hAnsi="Arial" w:cs="Arial"/>
          <w:lang w:eastAsia="en-GB"/>
        </w:rPr>
      </w:pPr>
    </w:p>
    <w:tbl>
      <w:tblPr>
        <w:tblStyle w:val="TableGrid"/>
        <w:tblW w:w="0" w:type="auto"/>
        <w:tblLook w:val="04A0" w:firstRow="1" w:lastRow="0" w:firstColumn="1" w:lastColumn="0" w:noHBand="0" w:noVBand="1"/>
      </w:tblPr>
      <w:tblGrid>
        <w:gridCol w:w="3005"/>
        <w:gridCol w:w="3005"/>
        <w:gridCol w:w="3006"/>
      </w:tblGrid>
      <w:tr w:rsidR="00AC3545" w:rsidRPr="00CB435B" w:rsidTr="00AC3545">
        <w:tc>
          <w:tcPr>
            <w:tcW w:w="3005" w:type="dxa"/>
          </w:tcPr>
          <w:p w:rsidR="00AC3545" w:rsidRPr="00CB435B" w:rsidRDefault="00AC3545" w:rsidP="008F662D">
            <w:pPr>
              <w:pStyle w:val="NoSpacing"/>
              <w:rPr>
                <w:rFonts w:ascii="Arial" w:eastAsia="Times New Roman" w:hAnsi="Arial" w:cs="Arial"/>
                <w:b/>
                <w:lang w:eastAsia="en-GB"/>
              </w:rPr>
            </w:pPr>
            <w:proofErr w:type="spellStart"/>
            <w:r w:rsidRPr="00CB435B">
              <w:rPr>
                <w:rFonts w:ascii="Arial" w:eastAsia="Times New Roman" w:hAnsi="Arial" w:cs="Arial"/>
                <w:b/>
                <w:lang w:eastAsia="en-GB"/>
              </w:rPr>
              <w:t>Comms</w:t>
            </w:r>
            <w:proofErr w:type="spellEnd"/>
            <w:r w:rsidRPr="00CB435B">
              <w:rPr>
                <w:rFonts w:ascii="Arial" w:eastAsia="Times New Roman" w:hAnsi="Arial" w:cs="Arial"/>
                <w:b/>
                <w:lang w:eastAsia="en-GB"/>
              </w:rPr>
              <w:t xml:space="preserve"> material</w:t>
            </w:r>
          </w:p>
        </w:tc>
        <w:tc>
          <w:tcPr>
            <w:tcW w:w="3005" w:type="dxa"/>
          </w:tcPr>
          <w:p w:rsidR="00AC3545" w:rsidRPr="00CB435B" w:rsidRDefault="00AC3545" w:rsidP="008F662D">
            <w:pPr>
              <w:pStyle w:val="NoSpacing"/>
              <w:rPr>
                <w:rFonts w:ascii="Arial" w:eastAsia="Times New Roman" w:hAnsi="Arial" w:cs="Arial"/>
                <w:b/>
                <w:lang w:eastAsia="en-GB"/>
              </w:rPr>
            </w:pPr>
            <w:r w:rsidRPr="00CB435B">
              <w:rPr>
                <w:rFonts w:ascii="Arial" w:eastAsia="Times New Roman" w:hAnsi="Arial" w:cs="Arial"/>
                <w:b/>
                <w:lang w:eastAsia="en-GB"/>
              </w:rPr>
              <w:t>Content</w:t>
            </w:r>
          </w:p>
        </w:tc>
        <w:tc>
          <w:tcPr>
            <w:tcW w:w="3006" w:type="dxa"/>
          </w:tcPr>
          <w:p w:rsidR="00AC3545" w:rsidRPr="00CB435B" w:rsidRDefault="00AC3545" w:rsidP="008F662D">
            <w:pPr>
              <w:pStyle w:val="NoSpacing"/>
              <w:rPr>
                <w:rFonts w:ascii="Arial" w:eastAsia="Times New Roman" w:hAnsi="Arial" w:cs="Arial"/>
                <w:b/>
                <w:lang w:eastAsia="en-GB"/>
              </w:rPr>
            </w:pPr>
            <w:r w:rsidRPr="00CB435B">
              <w:rPr>
                <w:rFonts w:ascii="Arial" w:eastAsia="Times New Roman" w:hAnsi="Arial" w:cs="Arial"/>
                <w:b/>
                <w:lang w:eastAsia="en-GB"/>
              </w:rPr>
              <w:t>Action required</w:t>
            </w:r>
          </w:p>
        </w:tc>
      </w:tr>
      <w:tr w:rsidR="00AC3545" w:rsidRPr="00CB435B" w:rsidTr="00AC3545">
        <w:tc>
          <w:tcPr>
            <w:tcW w:w="3005" w:type="dxa"/>
          </w:tcPr>
          <w:p w:rsidR="00AC3545" w:rsidRPr="00CB435B" w:rsidRDefault="00AC3545" w:rsidP="008F662D">
            <w:pPr>
              <w:pStyle w:val="NoSpacing"/>
              <w:rPr>
                <w:rFonts w:ascii="Arial" w:eastAsia="Times New Roman" w:hAnsi="Arial" w:cs="Arial"/>
                <w:lang w:eastAsia="en-GB"/>
              </w:rPr>
            </w:pPr>
            <w:r w:rsidRPr="00CB435B">
              <w:rPr>
                <w:rFonts w:ascii="Arial" w:eastAsia="Times New Roman" w:hAnsi="Arial" w:cs="Arial"/>
                <w:lang w:eastAsia="en-GB"/>
              </w:rPr>
              <w:t>Newsletter/intranet copy</w:t>
            </w:r>
          </w:p>
        </w:tc>
        <w:tc>
          <w:tcPr>
            <w:tcW w:w="3005" w:type="dxa"/>
          </w:tcPr>
          <w:p w:rsidR="00AC3545" w:rsidRPr="00CB435B" w:rsidRDefault="00AC3545" w:rsidP="008F662D">
            <w:pPr>
              <w:pStyle w:val="NoSpacing"/>
              <w:rPr>
                <w:rFonts w:ascii="Arial" w:eastAsia="Times New Roman" w:hAnsi="Arial" w:cs="Arial"/>
                <w:lang w:eastAsia="en-GB"/>
              </w:rPr>
            </w:pPr>
            <w:r w:rsidRPr="00CB435B">
              <w:rPr>
                <w:rFonts w:ascii="Arial" w:eastAsia="Times New Roman" w:hAnsi="Arial" w:cs="Arial"/>
                <w:lang w:eastAsia="en-GB"/>
              </w:rPr>
              <w:t>Copy featuring key prevention messages and advice for newsletters/intranet aimed at (</w:t>
            </w:r>
            <w:proofErr w:type="spellStart"/>
            <w:r w:rsidRPr="00CB435B">
              <w:rPr>
                <w:rFonts w:ascii="Arial" w:eastAsia="Times New Roman" w:hAnsi="Arial" w:cs="Arial"/>
                <w:lang w:eastAsia="en-GB"/>
              </w:rPr>
              <w:t>i</w:t>
            </w:r>
            <w:proofErr w:type="spellEnd"/>
            <w:r w:rsidRPr="00CB435B">
              <w:rPr>
                <w:rFonts w:ascii="Arial" w:eastAsia="Times New Roman" w:hAnsi="Arial" w:cs="Arial"/>
                <w:lang w:eastAsia="en-GB"/>
              </w:rPr>
              <w:t>) staff members with older relatives at risk of falls; (ii) older staff members</w:t>
            </w:r>
          </w:p>
        </w:tc>
        <w:tc>
          <w:tcPr>
            <w:tcW w:w="3006" w:type="dxa"/>
          </w:tcPr>
          <w:p w:rsidR="00AC3545" w:rsidRPr="00CB435B" w:rsidRDefault="00AC3545" w:rsidP="008F662D">
            <w:pPr>
              <w:pStyle w:val="NoSpacing"/>
              <w:rPr>
                <w:rFonts w:ascii="Arial" w:eastAsia="Times New Roman" w:hAnsi="Arial" w:cs="Arial"/>
                <w:lang w:eastAsia="en-GB"/>
              </w:rPr>
            </w:pPr>
            <w:r w:rsidRPr="00CB435B">
              <w:rPr>
                <w:rFonts w:ascii="Arial" w:eastAsia="Times New Roman" w:hAnsi="Arial" w:cs="Arial"/>
                <w:lang w:eastAsia="en-GB"/>
              </w:rPr>
              <w:t>Upload to intranet/share in newsletter</w:t>
            </w:r>
          </w:p>
        </w:tc>
      </w:tr>
      <w:tr w:rsidR="00AC3545" w:rsidRPr="00CB435B" w:rsidTr="00AC3545">
        <w:tc>
          <w:tcPr>
            <w:tcW w:w="3005" w:type="dxa"/>
          </w:tcPr>
          <w:p w:rsidR="00AC3545" w:rsidRPr="00CB435B" w:rsidRDefault="004E687A" w:rsidP="004E687A">
            <w:pPr>
              <w:pStyle w:val="NoSpacing"/>
              <w:rPr>
                <w:rFonts w:ascii="Arial" w:eastAsia="Times New Roman" w:hAnsi="Arial" w:cs="Arial"/>
                <w:lang w:eastAsia="en-GB"/>
              </w:rPr>
            </w:pPr>
            <w:r>
              <w:rPr>
                <w:rFonts w:ascii="Arial" w:eastAsia="Times New Roman" w:hAnsi="Arial" w:cs="Arial"/>
                <w:lang w:eastAsia="en-GB"/>
              </w:rPr>
              <w:t>Top tips: reducing your risk of falls f</w:t>
            </w:r>
            <w:r w:rsidR="00AC3545" w:rsidRPr="00CB435B">
              <w:rPr>
                <w:rFonts w:ascii="Arial" w:eastAsia="Times New Roman" w:hAnsi="Arial" w:cs="Arial"/>
                <w:lang w:eastAsia="en-GB"/>
              </w:rPr>
              <w:t>actsheet</w:t>
            </w:r>
          </w:p>
        </w:tc>
        <w:tc>
          <w:tcPr>
            <w:tcW w:w="3005" w:type="dxa"/>
          </w:tcPr>
          <w:p w:rsidR="00AC3545" w:rsidRPr="00CB435B" w:rsidRDefault="000E2F81" w:rsidP="008F662D">
            <w:pPr>
              <w:pStyle w:val="NoSpacing"/>
              <w:rPr>
                <w:rFonts w:ascii="Arial" w:eastAsia="Times New Roman" w:hAnsi="Arial" w:cs="Arial"/>
                <w:lang w:eastAsia="en-GB"/>
              </w:rPr>
            </w:pPr>
            <w:r w:rsidRPr="00CB435B">
              <w:rPr>
                <w:rFonts w:ascii="Arial" w:eastAsia="Times New Roman" w:hAnsi="Arial" w:cs="Arial"/>
                <w:lang w:eastAsia="en-GB"/>
              </w:rPr>
              <w:t>Factsheet featuring key prevention messages and advice – link to intranet/newsletter item on falls prevention</w:t>
            </w:r>
          </w:p>
        </w:tc>
        <w:tc>
          <w:tcPr>
            <w:tcW w:w="3006" w:type="dxa"/>
          </w:tcPr>
          <w:p w:rsidR="00AC3545" w:rsidRPr="00CB435B" w:rsidRDefault="000E2F81" w:rsidP="008F662D">
            <w:pPr>
              <w:pStyle w:val="NoSpacing"/>
              <w:rPr>
                <w:rFonts w:ascii="Arial" w:eastAsia="Times New Roman" w:hAnsi="Arial" w:cs="Arial"/>
                <w:lang w:eastAsia="en-GB"/>
              </w:rPr>
            </w:pPr>
            <w:r w:rsidRPr="00CB435B">
              <w:rPr>
                <w:rFonts w:ascii="Arial" w:eastAsia="Times New Roman" w:hAnsi="Arial" w:cs="Arial"/>
                <w:lang w:eastAsia="en-GB"/>
              </w:rPr>
              <w:t>Link to intranet/newsletter item on falls prevention</w:t>
            </w:r>
          </w:p>
        </w:tc>
      </w:tr>
      <w:tr w:rsidR="004E687A" w:rsidRPr="00CB435B" w:rsidTr="00AC3545">
        <w:tc>
          <w:tcPr>
            <w:tcW w:w="3005" w:type="dxa"/>
          </w:tcPr>
          <w:p w:rsidR="004E687A" w:rsidRDefault="004E687A" w:rsidP="004E687A">
            <w:pPr>
              <w:pStyle w:val="NoSpacing"/>
              <w:rPr>
                <w:rFonts w:ascii="Arial" w:eastAsia="Times New Roman" w:hAnsi="Arial" w:cs="Arial"/>
                <w:lang w:eastAsia="en-GB"/>
              </w:rPr>
            </w:pPr>
            <w:r>
              <w:rPr>
                <w:rFonts w:ascii="Arial" w:eastAsia="Times New Roman" w:hAnsi="Arial" w:cs="Arial"/>
                <w:lang w:eastAsia="en-GB"/>
              </w:rPr>
              <w:t>Falls checklist factsheet</w:t>
            </w:r>
          </w:p>
        </w:tc>
        <w:tc>
          <w:tcPr>
            <w:tcW w:w="3005" w:type="dxa"/>
          </w:tcPr>
          <w:p w:rsidR="004E687A" w:rsidRPr="00CB435B" w:rsidRDefault="004E687A" w:rsidP="008F662D">
            <w:pPr>
              <w:pStyle w:val="NoSpacing"/>
              <w:rPr>
                <w:rFonts w:ascii="Arial" w:eastAsia="Times New Roman" w:hAnsi="Arial" w:cs="Arial"/>
                <w:lang w:eastAsia="en-GB"/>
              </w:rPr>
            </w:pPr>
            <w:r>
              <w:rPr>
                <w:rFonts w:ascii="Arial" w:eastAsia="Times New Roman" w:hAnsi="Arial" w:cs="Arial"/>
                <w:lang w:eastAsia="en-GB"/>
              </w:rPr>
              <w:t>Factsheet providing a checklist of risks associated with falls</w:t>
            </w:r>
          </w:p>
        </w:tc>
        <w:tc>
          <w:tcPr>
            <w:tcW w:w="3006" w:type="dxa"/>
          </w:tcPr>
          <w:p w:rsidR="004E687A" w:rsidRPr="00CB435B" w:rsidRDefault="004E687A" w:rsidP="008F662D">
            <w:pPr>
              <w:pStyle w:val="NoSpacing"/>
              <w:rPr>
                <w:rFonts w:ascii="Arial" w:eastAsia="Times New Roman" w:hAnsi="Arial" w:cs="Arial"/>
                <w:lang w:eastAsia="en-GB"/>
              </w:rPr>
            </w:pPr>
            <w:r w:rsidRPr="00CB435B">
              <w:rPr>
                <w:rFonts w:ascii="Arial" w:eastAsia="Times New Roman" w:hAnsi="Arial" w:cs="Arial"/>
                <w:lang w:eastAsia="en-GB"/>
              </w:rPr>
              <w:t>Link to intranet/newsletter item on falls prevention</w:t>
            </w:r>
          </w:p>
        </w:tc>
      </w:tr>
      <w:tr w:rsidR="00AC3545" w:rsidRPr="00CB435B" w:rsidTr="00AC3545">
        <w:tc>
          <w:tcPr>
            <w:tcW w:w="3005" w:type="dxa"/>
          </w:tcPr>
          <w:p w:rsidR="00AC3545" w:rsidRPr="00CB435B" w:rsidRDefault="00C212ED" w:rsidP="00FE38B0">
            <w:pPr>
              <w:pStyle w:val="NoSpacing"/>
              <w:rPr>
                <w:rFonts w:ascii="Arial" w:eastAsia="Times New Roman" w:hAnsi="Arial" w:cs="Arial"/>
                <w:lang w:eastAsia="en-GB"/>
              </w:rPr>
            </w:pPr>
            <w:r w:rsidRPr="00CB435B">
              <w:rPr>
                <w:rFonts w:ascii="Arial" w:eastAsia="Times New Roman" w:hAnsi="Arial" w:cs="Arial"/>
                <w:lang w:eastAsia="en-GB"/>
              </w:rPr>
              <w:t>Social media content</w:t>
            </w:r>
            <w:r w:rsidR="00FE38B0" w:rsidRPr="00CB435B">
              <w:rPr>
                <w:rFonts w:ascii="Arial" w:eastAsia="Times New Roman" w:hAnsi="Arial" w:cs="Arial"/>
                <w:lang w:eastAsia="en-GB"/>
              </w:rPr>
              <w:t xml:space="preserve"> - general</w:t>
            </w:r>
          </w:p>
        </w:tc>
        <w:tc>
          <w:tcPr>
            <w:tcW w:w="3005" w:type="dxa"/>
          </w:tcPr>
          <w:p w:rsidR="00C212ED" w:rsidRPr="00CB435B" w:rsidRDefault="00C212ED" w:rsidP="00C212ED">
            <w:pPr>
              <w:pStyle w:val="NoSpacing"/>
              <w:rPr>
                <w:rFonts w:ascii="Arial" w:hAnsi="Arial" w:cs="Arial"/>
              </w:rPr>
            </w:pPr>
            <w:r w:rsidRPr="00CB435B">
              <w:rPr>
                <w:rFonts w:ascii="Arial" w:hAnsi="Arial" w:cs="Arial"/>
              </w:rPr>
              <w:t>5 x posts</w:t>
            </w:r>
            <w:r w:rsidR="00FE38B0" w:rsidRPr="00CB435B">
              <w:rPr>
                <w:rFonts w:ascii="Arial" w:hAnsi="Arial" w:cs="Arial"/>
              </w:rPr>
              <w:t xml:space="preserve"> focussing on key </w:t>
            </w:r>
            <w:r w:rsidRPr="00CB435B">
              <w:rPr>
                <w:rFonts w:ascii="Arial" w:hAnsi="Arial" w:cs="Arial"/>
              </w:rPr>
              <w:t>messages</w:t>
            </w:r>
            <w:r w:rsidR="00AA1EAB" w:rsidRPr="00CB435B">
              <w:rPr>
                <w:rFonts w:ascii="Arial" w:hAnsi="Arial" w:cs="Arial"/>
              </w:rPr>
              <w:t xml:space="preserve"> – targeted at people with </w:t>
            </w:r>
            <w:r w:rsidR="00AA1EAB" w:rsidRPr="00CB435B">
              <w:rPr>
                <w:rFonts w:ascii="Arial" w:eastAsia="Times New Roman" w:hAnsi="Arial" w:cs="Arial"/>
                <w:lang w:eastAsia="en-GB"/>
              </w:rPr>
              <w:t>older relatives at risk of falls</w:t>
            </w:r>
          </w:p>
          <w:p w:rsidR="00C212ED" w:rsidRPr="00CB435B" w:rsidRDefault="00C212ED" w:rsidP="00C212ED">
            <w:pPr>
              <w:pStyle w:val="NoSpacing"/>
              <w:rPr>
                <w:rFonts w:ascii="Arial" w:hAnsi="Arial" w:cs="Arial"/>
              </w:rPr>
            </w:pPr>
          </w:p>
          <w:p w:rsidR="00AC3545" w:rsidRPr="00CB435B" w:rsidRDefault="00C212ED" w:rsidP="00C212ED">
            <w:pPr>
              <w:pStyle w:val="NoSpacing"/>
              <w:rPr>
                <w:rFonts w:ascii="Arial" w:eastAsia="Times New Roman" w:hAnsi="Arial" w:cs="Arial"/>
                <w:lang w:eastAsia="en-GB"/>
              </w:rPr>
            </w:pPr>
            <w:r w:rsidRPr="00CB435B">
              <w:rPr>
                <w:rFonts w:ascii="Arial" w:hAnsi="Arial" w:cs="Arial"/>
              </w:rPr>
              <w:t xml:space="preserve">Post content sheet </w:t>
            </w:r>
          </w:p>
        </w:tc>
        <w:tc>
          <w:tcPr>
            <w:tcW w:w="3006" w:type="dxa"/>
          </w:tcPr>
          <w:p w:rsidR="00AC3545" w:rsidRPr="00CB435B" w:rsidRDefault="00C212ED" w:rsidP="00116202">
            <w:pPr>
              <w:pStyle w:val="NoSpacing"/>
              <w:rPr>
                <w:rFonts w:ascii="Arial" w:hAnsi="Arial" w:cs="Arial"/>
              </w:rPr>
            </w:pPr>
            <w:r w:rsidRPr="00CB435B">
              <w:rPr>
                <w:rFonts w:ascii="Arial" w:hAnsi="Arial" w:cs="Arial"/>
              </w:rPr>
              <w:t xml:space="preserve">Upload </w:t>
            </w:r>
            <w:r w:rsidR="00116202" w:rsidRPr="00CB435B">
              <w:rPr>
                <w:rFonts w:ascii="Arial" w:hAnsi="Arial" w:cs="Arial"/>
              </w:rPr>
              <w:t>via</w:t>
            </w:r>
            <w:r w:rsidRPr="00CB435B">
              <w:rPr>
                <w:rFonts w:ascii="Arial" w:hAnsi="Arial" w:cs="Arial"/>
              </w:rPr>
              <w:t xml:space="preserve"> social media </w:t>
            </w:r>
            <w:r w:rsidR="00116202" w:rsidRPr="00CB435B">
              <w:rPr>
                <w:rFonts w:ascii="Arial" w:hAnsi="Arial" w:cs="Arial"/>
              </w:rPr>
              <w:t>accounts</w:t>
            </w:r>
            <w:r w:rsidRPr="00CB435B">
              <w:rPr>
                <w:rFonts w:ascii="Arial" w:hAnsi="Arial" w:cs="Arial"/>
              </w:rPr>
              <w:t xml:space="preserve"> </w:t>
            </w:r>
            <w:r w:rsidR="00116202" w:rsidRPr="00CB435B">
              <w:rPr>
                <w:rFonts w:ascii="Arial" w:hAnsi="Arial" w:cs="Arial"/>
              </w:rPr>
              <w:t>(shared throughout winter)</w:t>
            </w:r>
          </w:p>
        </w:tc>
      </w:tr>
      <w:tr w:rsidR="00FF2964" w:rsidRPr="00CB435B" w:rsidTr="00AC3545">
        <w:tc>
          <w:tcPr>
            <w:tcW w:w="3005" w:type="dxa"/>
          </w:tcPr>
          <w:p w:rsidR="00FF2964" w:rsidRPr="00CB435B" w:rsidRDefault="00FF2964" w:rsidP="00053612">
            <w:pPr>
              <w:pStyle w:val="NoSpacing"/>
              <w:rPr>
                <w:rFonts w:ascii="Arial" w:eastAsia="Times New Roman" w:hAnsi="Arial" w:cs="Arial"/>
                <w:lang w:eastAsia="en-GB"/>
              </w:rPr>
            </w:pPr>
            <w:r w:rsidRPr="00CB435B">
              <w:rPr>
                <w:rFonts w:ascii="Arial" w:eastAsia="Times New Roman" w:hAnsi="Arial" w:cs="Arial"/>
                <w:lang w:eastAsia="en-GB"/>
              </w:rPr>
              <w:t>Social media content – for periods of cold weather</w:t>
            </w:r>
          </w:p>
        </w:tc>
        <w:tc>
          <w:tcPr>
            <w:tcW w:w="3005" w:type="dxa"/>
          </w:tcPr>
          <w:p w:rsidR="00FF2964" w:rsidRPr="00CB435B" w:rsidRDefault="00FF2964" w:rsidP="00FF2964">
            <w:pPr>
              <w:pStyle w:val="NoSpacing"/>
              <w:rPr>
                <w:rFonts w:ascii="Arial" w:hAnsi="Arial" w:cs="Arial"/>
              </w:rPr>
            </w:pPr>
            <w:r w:rsidRPr="00CB435B">
              <w:rPr>
                <w:rFonts w:ascii="Arial" w:hAnsi="Arial" w:cs="Arial"/>
              </w:rPr>
              <w:t>5 x posts focussing on specific cold weather messaging</w:t>
            </w:r>
            <w:r w:rsidR="00AA1EAB" w:rsidRPr="00CB435B">
              <w:rPr>
                <w:rFonts w:ascii="Arial" w:hAnsi="Arial" w:cs="Arial"/>
              </w:rPr>
              <w:t xml:space="preserve"> – targeted at people with </w:t>
            </w:r>
            <w:r w:rsidR="00AA1EAB" w:rsidRPr="00CB435B">
              <w:rPr>
                <w:rFonts w:ascii="Arial" w:eastAsia="Times New Roman" w:hAnsi="Arial" w:cs="Arial"/>
                <w:lang w:eastAsia="en-GB"/>
              </w:rPr>
              <w:t>older relatives at risk of falls</w:t>
            </w:r>
          </w:p>
          <w:p w:rsidR="00FF2964" w:rsidRPr="00CB435B" w:rsidRDefault="00FF2964" w:rsidP="00FF2964">
            <w:pPr>
              <w:pStyle w:val="NoSpacing"/>
              <w:rPr>
                <w:rFonts w:ascii="Arial" w:hAnsi="Arial" w:cs="Arial"/>
              </w:rPr>
            </w:pPr>
          </w:p>
          <w:p w:rsidR="00FF2964" w:rsidRPr="00CB435B" w:rsidRDefault="00FF2964" w:rsidP="00FF2964">
            <w:pPr>
              <w:pStyle w:val="NoSpacing"/>
              <w:rPr>
                <w:rFonts w:ascii="Arial" w:eastAsia="Times New Roman" w:hAnsi="Arial" w:cs="Arial"/>
                <w:lang w:eastAsia="en-GB"/>
              </w:rPr>
            </w:pPr>
            <w:r w:rsidRPr="00CB435B">
              <w:rPr>
                <w:rFonts w:ascii="Arial" w:hAnsi="Arial" w:cs="Arial"/>
              </w:rPr>
              <w:t xml:space="preserve">Post content sheet </w:t>
            </w:r>
          </w:p>
        </w:tc>
        <w:tc>
          <w:tcPr>
            <w:tcW w:w="3006" w:type="dxa"/>
          </w:tcPr>
          <w:p w:rsidR="00FF2964" w:rsidRPr="00CB435B" w:rsidRDefault="00FF2964" w:rsidP="00116202">
            <w:pPr>
              <w:pStyle w:val="NoSpacing"/>
              <w:rPr>
                <w:rFonts w:ascii="Arial" w:hAnsi="Arial" w:cs="Arial"/>
              </w:rPr>
            </w:pPr>
            <w:r w:rsidRPr="00CB435B">
              <w:rPr>
                <w:rFonts w:ascii="Arial" w:hAnsi="Arial" w:cs="Arial"/>
              </w:rPr>
              <w:t xml:space="preserve">Upload </w:t>
            </w:r>
            <w:r w:rsidR="00116202" w:rsidRPr="00CB435B">
              <w:rPr>
                <w:rFonts w:ascii="Arial" w:hAnsi="Arial" w:cs="Arial"/>
              </w:rPr>
              <w:t xml:space="preserve">via social media accounts (shared during periods </w:t>
            </w:r>
            <w:r w:rsidR="00116202" w:rsidRPr="00CB435B">
              <w:rPr>
                <w:rFonts w:ascii="Arial" w:eastAsia="Times New Roman" w:hAnsi="Arial" w:cs="Arial"/>
                <w:lang w:eastAsia="en-GB"/>
              </w:rPr>
              <w:t>of forecasted cold weather)</w:t>
            </w:r>
          </w:p>
        </w:tc>
      </w:tr>
    </w:tbl>
    <w:p w:rsidR="008F662D" w:rsidRPr="00CB435B" w:rsidRDefault="008F662D" w:rsidP="00C212ED">
      <w:pPr>
        <w:pStyle w:val="NoSpacing"/>
        <w:rPr>
          <w:rFonts w:ascii="Arial" w:hAnsi="Arial" w:cs="Arial"/>
        </w:rPr>
      </w:pPr>
    </w:p>
    <w:p w:rsidR="00C212ED" w:rsidRPr="00CB435B" w:rsidRDefault="00C212ED" w:rsidP="00C212ED">
      <w:pPr>
        <w:pStyle w:val="NoSpacing"/>
        <w:rPr>
          <w:rFonts w:ascii="Arial" w:hAnsi="Arial" w:cs="Arial"/>
          <w:b/>
        </w:rPr>
      </w:pPr>
      <w:r w:rsidRPr="00CB435B">
        <w:rPr>
          <w:rFonts w:ascii="Arial" w:hAnsi="Arial" w:cs="Arial"/>
          <w:b/>
        </w:rPr>
        <w:t xml:space="preserve">How to use the campaign toolkit </w:t>
      </w:r>
    </w:p>
    <w:p w:rsidR="00C212ED" w:rsidRPr="00CB435B" w:rsidRDefault="00C212ED" w:rsidP="00C212ED">
      <w:pPr>
        <w:pStyle w:val="NoSpacing"/>
        <w:rPr>
          <w:rFonts w:ascii="Arial" w:hAnsi="Arial" w:cs="Arial"/>
        </w:rPr>
      </w:pPr>
      <w:r w:rsidRPr="00CB435B">
        <w:rPr>
          <w:rFonts w:ascii="Arial" w:hAnsi="Arial" w:cs="Arial"/>
        </w:rPr>
        <w:t xml:space="preserve">Please utilise as many of the enclosed resources as possible to help raise awareness of the campaign messages. </w:t>
      </w:r>
    </w:p>
    <w:p w:rsidR="00C212ED" w:rsidRPr="00CB435B" w:rsidRDefault="00C212ED" w:rsidP="00C212ED">
      <w:pPr>
        <w:pStyle w:val="NoSpacing"/>
        <w:rPr>
          <w:rFonts w:ascii="Arial" w:hAnsi="Arial" w:cs="Arial"/>
        </w:rPr>
      </w:pPr>
    </w:p>
    <w:p w:rsidR="00A72CD2" w:rsidRPr="00CB435B" w:rsidRDefault="00C212ED" w:rsidP="00A72CD2">
      <w:pPr>
        <w:pStyle w:val="NoSpacing"/>
        <w:rPr>
          <w:rFonts w:ascii="Arial" w:hAnsi="Arial" w:cs="Arial"/>
        </w:rPr>
      </w:pPr>
      <w:r w:rsidRPr="00CB435B">
        <w:rPr>
          <w:rFonts w:ascii="Arial" w:hAnsi="Arial" w:cs="Arial"/>
        </w:rPr>
        <w:t>Wherever you can, try to use the materials as they have been provided to promote the campaign messages. Avoid making changes unless necessary. This will help to ensure consistency of branding and messaging throughout the region.</w:t>
      </w:r>
    </w:p>
    <w:sectPr w:rsidR="00A72CD2" w:rsidRPr="00CB43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E10"/>
    <w:rsid w:val="00053612"/>
    <w:rsid w:val="000E2F81"/>
    <w:rsid w:val="00116202"/>
    <w:rsid w:val="001215E8"/>
    <w:rsid w:val="00134126"/>
    <w:rsid w:val="001C6745"/>
    <w:rsid w:val="001D629E"/>
    <w:rsid w:val="002030FE"/>
    <w:rsid w:val="0023358C"/>
    <w:rsid w:val="00314740"/>
    <w:rsid w:val="0032482E"/>
    <w:rsid w:val="003869CF"/>
    <w:rsid w:val="00391F07"/>
    <w:rsid w:val="00420582"/>
    <w:rsid w:val="004D3742"/>
    <w:rsid w:val="004E687A"/>
    <w:rsid w:val="00573152"/>
    <w:rsid w:val="00577B70"/>
    <w:rsid w:val="0063712A"/>
    <w:rsid w:val="00686FD5"/>
    <w:rsid w:val="00851467"/>
    <w:rsid w:val="00865543"/>
    <w:rsid w:val="008813E1"/>
    <w:rsid w:val="00886442"/>
    <w:rsid w:val="008E7795"/>
    <w:rsid w:val="008F662D"/>
    <w:rsid w:val="00935E10"/>
    <w:rsid w:val="00940DE4"/>
    <w:rsid w:val="00964B73"/>
    <w:rsid w:val="00A72CD2"/>
    <w:rsid w:val="00A92D6B"/>
    <w:rsid w:val="00AA1EAB"/>
    <w:rsid w:val="00AC3545"/>
    <w:rsid w:val="00AC706B"/>
    <w:rsid w:val="00B01F81"/>
    <w:rsid w:val="00C212ED"/>
    <w:rsid w:val="00C83BA3"/>
    <w:rsid w:val="00CB20EA"/>
    <w:rsid w:val="00CB435B"/>
    <w:rsid w:val="00CC1794"/>
    <w:rsid w:val="00F279B7"/>
    <w:rsid w:val="00FA0962"/>
    <w:rsid w:val="00FA754F"/>
    <w:rsid w:val="00FE38B0"/>
    <w:rsid w:val="00FF2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27F29"/>
  <w15:chartTrackingRefBased/>
  <w15:docId w15:val="{5D3DA970-5064-4E55-A486-2553FD963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5E10"/>
    <w:pPr>
      <w:spacing w:after="0" w:line="240" w:lineRule="auto"/>
    </w:pPr>
  </w:style>
  <w:style w:type="table" w:styleId="TableGrid">
    <w:name w:val="Table Grid"/>
    <w:basedOn w:val="TableNormal"/>
    <w:uiPriority w:val="39"/>
    <w:rsid w:val="00AC35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212ED"/>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1D62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geuk.org.uk/information-advice/health-wellbeing/exercise/falls-preven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taffordshire.gov.uk/Advice-support-and-care-for-adults/Help-and-support-with-daily-living/Falls-prevention.aspx" TargetMode="External"/><Relationship Id="rId5" Type="http://schemas.openxmlformats.org/officeDocument/2006/relationships/hyperlink" Target="https://www.mpft.nhs.uk/services/falls-prevention-service"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490</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S&amp;SHIS</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Fletcher (RRE) MPFT</dc:creator>
  <cp:keywords/>
  <dc:description/>
  <cp:lastModifiedBy>Mark Fletcher (RRE) MPFT</cp:lastModifiedBy>
  <cp:revision>28</cp:revision>
  <dcterms:created xsi:type="dcterms:W3CDTF">2022-11-16T11:22:00Z</dcterms:created>
  <dcterms:modified xsi:type="dcterms:W3CDTF">2022-11-25T13:43:00Z</dcterms:modified>
</cp:coreProperties>
</file>